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00" w:rsidRDefault="00B11300" w:rsidP="00B1130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La fede nella vita dopo la morte</w:t>
      </w:r>
    </w:p>
    <w:p w:rsidR="00B83004" w:rsidRDefault="00DB7DD6" w:rsidP="00DB7DD6">
      <w:pPr>
        <w:jc w:val="center"/>
      </w:pPr>
      <w:r>
        <w:rPr>
          <w:noProof/>
        </w:rPr>
        <w:drawing>
          <wp:inline distT="0" distB="0" distL="0" distR="0">
            <wp:extent cx="2667000" cy="2601595"/>
            <wp:effectExtent l="0" t="0" r="0" b="8255"/>
            <wp:docPr id="39" name="Picture 39" descr="http://www.islamreligion.com/articles/images/Belief_in_Life_after_Deat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islamreligion.com/articles/images/Belief_in_Life_after_Deat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Tutti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paura di morire ed è giusto così. </w:t>
      </w:r>
      <w:proofErr w:type="gramStart"/>
      <w:r>
        <w:rPr>
          <w:color w:val="000000"/>
          <w:sz w:val="26"/>
          <w:szCs w:val="26"/>
        </w:rPr>
        <w:t>L'incertezza di ciò che sta al di là fa paura.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Può darsi che tra tutte le religioni, l'Islam, fornisce i dettagli grafici più chiari di ciò che viene dopo la morte e si trova al di là.</w:t>
      </w:r>
      <w:proofErr w:type="gramEnd"/>
      <w:r>
        <w:rPr>
          <w:color w:val="000000"/>
          <w:sz w:val="26"/>
          <w:szCs w:val="26"/>
        </w:rPr>
        <w:t xml:space="preserve"> L'Islam considera la morte come una soglia naturale da attraversare per arrivare alla fase successiva di esistenza.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dottrina islamica sostiene che l'esistenza umana continua dopo la morte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corpo umano in forma di resurrezione spirituale e fisica. C'è una relazione diretta tra la condotta </w:t>
      </w:r>
      <w:proofErr w:type="gramStart"/>
      <w:r>
        <w:rPr>
          <w:color w:val="000000"/>
          <w:sz w:val="26"/>
          <w:szCs w:val="26"/>
        </w:rPr>
        <w:t>sulla</w:t>
      </w:r>
      <w:proofErr w:type="gramEnd"/>
      <w:r>
        <w:rPr>
          <w:color w:val="000000"/>
          <w:sz w:val="26"/>
          <w:szCs w:val="26"/>
        </w:rPr>
        <w:t xml:space="preserve"> terra e la vita oltre la morte. L'aldilà sarà una vita</w:t>
      </w:r>
      <w:proofErr w:type="gramStart"/>
      <w:r>
        <w:rPr>
          <w:color w:val="000000"/>
          <w:sz w:val="26"/>
          <w:szCs w:val="26"/>
        </w:rPr>
        <w:t>  di</w:t>
      </w:r>
      <w:proofErr w:type="gramEnd"/>
      <w:r>
        <w:rPr>
          <w:color w:val="000000"/>
          <w:sz w:val="26"/>
          <w:szCs w:val="26"/>
        </w:rPr>
        <w:t xml:space="preserve"> premi e punizioni, che è commisurata al comportamento terreno. Verrà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giorno quando Dio farà risorgere e raccogliere il primo e l'ultimo della sua creazione e tutti verranno giustamente giudicati. Le persone si recheranno verso la loro destinazione finale,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paradiso o l'inferno. La fede nella vita dopo la morte ci incoraggia a fare bene e di evitare i peccati. In questa vita, talvolta vediamo persone pie</w:t>
      </w:r>
      <w:proofErr w:type="gramStart"/>
      <w:r>
        <w:rPr>
          <w:color w:val="000000"/>
          <w:sz w:val="26"/>
          <w:szCs w:val="26"/>
        </w:rPr>
        <w:t>  soffrire</w:t>
      </w:r>
      <w:proofErr w:type="gramEnd"/>
      <w:r>
        <w:rPr>
          <w:color w:val="000000"/>
          <w:sz w:val="26"/>
          <w:szCs w:val="26"/>
        </w:rPr>
        <w:t xml:space="preserve"> e persone irriverenti  godono la vita. Tutti saranno giudicati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giorno e la giustizia sarà servita.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hps"/>
          <w:rFonts w:eastAsiaTheme="majorEastAsia"/>
          <w:color w:val="000000"/>
        </w:rPr>
        <w:t xml:space="preserve">La fede nella vita dopo la morte è uno dei sei articoli di fede fondamentale, richiesto da </w:t>
      </w:r>
      <w:proofErr w:type="gramStart"/>
      <w:r>
        <w:rPr>
          <w:rStyle w:val="hps"/>
          <w:rFonts w:eastAsiaTheme="majorEastAsia"/>
          <w:color w:val="000000"/>
        </w:rPr>
        <w:t>un</w:t>
      </w:r>
      <w:proofErr w:type="gramEnd"/>
      <w:r>
        <w:rPr>
          <w:rStyle w:val="hps"/>
          <w:rFonts w:eastAsiaTheme="majorEastAsia"/>
          <w:color w:val="000000"/>
        </w:rPr>
        <w:t xml:space="preserve"> musulmano, per completare la sua fede. Rifiutandolo rende la fede</w:t>
      </w:r>
      <w:proofErr w:type="gramStart"/>
      <w:r>
        <w:rPr>
          <w:rStyle w:val="hps"/>
          <w:rFonts w:eastAsiaTheme="majorEastAsia"/>
          <w:color w:val="000000"/>
        </w:rPr>
        <w:t>  senza</w:t>
      </w:r>
      <w:proofErr w:type="gramEnd"/>
      <w:r>
        <w:rPr>
          <w:rStyle w:val="hps"/>
          <w:rFonts w:eastAsiaTheme="majorEastAsia"/>
          <w:color w:val="000000"/>
        </w:rPr>
        <w:t xml:space="preserve"> significato. Pensate a </w:t>
      </w:r>
      <w:proofErr w:type="gramStart"/>
      <w:r>
        <w:rPr>
          <w:rStyle w:val="hps"/>
          <w:rFonts w:eastAsiaTheme="majorEastAsia"/>
          <w:color w:val="000000"/>
        </w:rPr>
        <w:t>un</w:t>
      </w:r>
      <w:proofErr w:type="gramEnd"/>
      <w:r>
        <w:rPr>
          <w:rStyle w:val="hps"/>
          <w:rFonts w:eastAsiaTheme="majorEastAsia"/>
          <w:color w:val="000000"/>
        </w:rPr>
        <w:t xml:space="preserve"> bambino che non mette la mano nel fuoco. </w:t>
      </w:r>
      <w:proofErr w:type="gramStart"/>
      <w:r>
        <w:rPr>
          <w:rStyle w:val="hps"/>
          <w:rFonts w:eastAsiaTheme="majorEastAsia"/>
          <w:color w:val="000000"/>
        </w:rPr>
        <w:t>Egli non lo fa perché è sicuro che brucerà.</w:t>
      </w:r>
      <w:proofErr w:type="gramEnd"/>
      <w:r>
        <w:rPr>
          <w:rStyle w:val="hps"/>
          <w:rFonts w:eastAsiaTheme="majorEastAsia"/>
          <w:color w:val="000000"/>
        </w:rPr>
        <w:t xml:space="preserve"> Quando si tratta di fare i compiti di scuola, lo stesso bambino può essere pigro, perché non riesce a capire cosa significherà una buona educazione per </w:t>
      </w:r>
      <w:proofErr w:type="gramStart"/>
      <w:r>
        <w:rPr>
          <w:rStyle w:val="hps"/>
          <w:rFonts w:eastAsiaTheme="majorEastAsia"/>
          <w:color w:val="000000"/>
        </w:rPr>
        <w:t>il</w:t>
      </w:r>
      <w:proofErr w:type="gramEnd"/>
      <w:r>
        <w:rPr>
          <w:rStyle w:val="hps"/>
          <w:rFonts w:eastAsiaTheme="majorEastAsia"/>
          <w:color w:val="000000"/>
        </w:rPr>
        <w:t xml:space="preserve"> suo futuro.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hps"/>
          <w:rFonts w:eastAsiaTheme="majorEastAsia"/>
          <w:color w:val="000000"/>
        </w:rPr>
        <w:t xml:space="preserve">Consideriamo ora, </w:t>
      </w:r>
      <w:proofErr w:type="gramStart"/>
      <w:r>
        <w:rPr>
          <w:rStyle w:val="hps"/>
          <w:rFonts w:eastAsiaTheme="majorEastAsia"/>
          <w:color w:val="000000"/>
        </w:rPr>
        <w:t>un</w:t>
      </w:r>
      <w:proofErr w:type="gramEnd"/>
      <w:r>
        <w:rPr>
          <w:rStyle w:val="hps"/>
          <w:rFonts w:eastAsiaTheme="majorEastAsia"/>
          <w:color w:val="000000"/>
        </w:rPr>
        <w:t xml:space="preserve"> uomo che non crede nel Giorno del Giudizio. La fede in Dio e una vita basata </w:t>
      </w:r>
      <w:proofErr w:type="gramStart"/>
      <w:r>
        <w:rPr>
          <w:rStyle w:val="hps"/>
          <w:rFonts w:eastAsiaTheme="majorEastAsia"/>
          <w:color w:val="000000"/>
        </w:rPr>
        <w:t>sulla</w:t>
      </w:r>
      <w:proofErr w:type="gramEnd"/>
      <w:r>
        <w:rPr>
          <w:rStyle w:val="hps"/>
          <w:rFonts w:eastAsiaTheme="majorEastAsia"/>
          <w:color w:val="000000"/>
        </w:rPr>
        <w:t xml:space="preserve"> fede in Dio sono per lui del tutto inutile. Per lui, né l'obbedienza a Dio è utile, né la disobbedienza avrà eventuali danni. Come, allora, egli può vivere una vita consapevole di Dio? Con quale incentivo avrebbe potuto affrontare le prove </w:t>
      </w:r>
      <w:proofErr w:type="gramStart"/>
      <w:r>
        <w:rPr>
          <w:rStyle w:val="hps"/>
          <w:rFonts w:eastAsiaTheme="majorEastAsia"/>
          <w:color w:val="000000"/>
        </w:rPr>
        <w:t>della</w:t>
      </w:r>
      <w:proofErr w:type="gramEnd"/>
      <w:r>
        <w:rPr>
          <w:rStyle w:val="hps"/>
          <w:rFonts w:eastAsiaTheme="majorEastAsia"/>
          <w:color w:val="000000"/>
        </w:rPr>
        <w:t xml:space="preserve"> vita con pazienza ed evitare eccessi nei piaceri mondani? E se </w:t>
      </w:r>
      <w:proofErr w:type="gramStart"/>
      <w:r>
        <w:rPr>
          <w:rStyle w:val="hps"/>
          <w:rFonts w:eastAsiaTheme="majorEastAsia"/>
          <w:color w:val="000000"/>
        </w:rPr>
        <w:t>un</w:t>
      </w:r>
      <w:proofErr w:type="gramEnd"/>
      <w:r>
        <w:rPr>
          <w:rStyle w:val="hps"/>
          <w:rFonts w:eastAsiaTheme="majorEastAsia"/>
          <w:color w:val="000000"/>
        </w:rPr>
        <w:t xml:space="preserve"> uomo non </w:t>
      </w:r>
      <w:r>
        <w:rPr>
          <w:rStyle w:val="hps"/>
          <w:rFonts w:eastAsiaTheme="majorEastAsia"/>
          <w:color w:val="000000"/>
        </w:rPr>
        <w:lastRenderedPageBreak/>
        <w:t xml:space="preserve">segue la via di Dio, allora a che serve la sua fede in Dio, se ne ha una? L'accettazione o </w:t>
      </w:r>
      <w:proofErr w:type="gramStart"/>
      <w:r>
        <w:rPr>
          <w:rStyle w:val="hps"/>
          <w:rFonts w:eastAsiaTheme="majorEastAsia"/>
          <w:color w:val="000000"/>
        </w:rPr>
        <w:t>il</w:t>
      </w:r>
      <w:proofErr w:type="gramEnd"/>
      <w:r>
        <w:rPr>
          <w:rStyle w:val="hps"/>
          <w:rFonts w:eastAsiaTheme="majorEastAsia"/>
          <w:color w:val="000000"/>
        </w:rPr>
        <w:t xml:space="preserve"> rifiuto della vita dopo la morte è forse il più grande fattore nel determinare il corso della vita di un individuo.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 morti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in un certo modo una continua e consapevole sopravvivenza nella tomba. I musulmani credono che, al momento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morte, una persona entra in una fase intermedia della vita, tra morte e risurrezione. Numerose manifestazioni si svolgono in questo nuovo "mondo", come la "prova"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tomba, dove ognuno sarà interrogato dagli angeli sulla sua religione, profeta e Signore. La tomba è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giardino del paradiso o di una fossa dell'inferno; angeli della misericordia di visitano le anime dei credenti e gli angeli di punizione vanno dai miscredenti.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Resurrezione sarà preceduta dalla fine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mondo. Dio comanderà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angelo magnifico di soffiare nel corno. Al suo primo soffio, tutti gli abitanti dei cieli e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terra caderanno in inconscenza, ad eccezione di quelli risparmiati da Dio. La terra sarà appiattita, le montagne trasformate in polvere, il cielo si spezzerà in due</w:t>
      </w:r>
      <w:proofErr w:type="gramStart"/>
      <w:r>
        <w:rPr>
          <w:color w:val="000000"/>
          <w:sz w:val="26"/>
          <w:szCs w:val="26"/>
        </w:rPr>
        <w:t>,i</w:t>
      </w:r>
      <w:proofErr w:type="gramEnd"/>
      <w:r>
        <w:rPr>
          <w:color w:val="000000"/>
          <w:sz w:val="26"/>
          <w:szCs w:val="26"/>
        </w:rPr>
        <w:t xml:space="preserve"> pianeti saranno dispersi, e le tombe verranno rovesciate.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 persone saranno resuscitate nei loro corpi fisici originali dalle loro tombe, entreranno così nella terza e ultima fase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vita. Sarà soffiato di nuovo nel Corno, dopo di che la gente si alzerà dalle loro tombe, risorti!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Dio radunerà tutti gli esseri umani, credenti e miscredenti, jinn, demoni e anche gli animali selvatici.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Sarà una riunione universale.</w:t>
      </w:r>
      <w:proofErr w:type="gramEnd"/>
      <w:r>
        <w:rPr>
          <w:color w:val="000000"/>
          <w:sz w:val="26"/>
          <w:szCs w:val="26"/>
        </w:rPr>
        <w:t xml:space="preserve"> Gli angeli guideranno tutti gli esseri umani nudi, non circoncisi, e scalzi verso la Grande Pianura della </w:t>
      </w:r>
      <w:proofErr w:type="gramStart"/>
      <w:r>
        <w:rPr>
          <w:color w:val="000000"/>
          <w:sz w:val="26"/>
          <w:szCs w:val="26"/>
        </w:rPr>
        <w:t>Riunione .</w:t>
      </w:r>
      <w:proofErr w:type="gramEnd"/>
      <w:r>
        <w:rPr>
          <w:color w:val="000000"/>
          <w:sz w:val="26"/>
          <w:szCs w:val="26"/>
        </w:rPr>
        <w:t xml:space="preserve"> La gente resterà in attesa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giudizio e l'umanità suderà in agonia. I vituosi saranno al ripario sotto l'ombra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magnifico trono di Dio.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Quando la condizione diventa insopportabile, la gente chiederà i profeti e i messaggeri di intercedere presso Dio per</w:t>
      </w:r>
      <w:proofErr w:type="gramStart"/>
      <w:r>
        <w:rPr>
          <w:color w:val="000000"/>
          <w:sz w:val="26"/>
          <w:szCs w:val="26"/>
        </w:rPr>
        <w:t>  loro</w:t>
      </w:r>
      <w:proofErr w:type="gramEnd"/>
      <w:r>
        <w:rPr>
          <w:color w:val="000000"/>
          <w:sz w:val="26"/>
          <w:szCs w:val="26"/>
        </w:rPr>
        <w:t xml:space="preserve"> conto, per salvarli dalla sofferenza.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Le bilance saranno definite e le azioni degli uomini saranno pesati.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Seguirà la rivelazione delle azioni compiute in questa vita.</w:t>
      </w:r>
      <w:proofErr w:type="gramEnd"/>
      <w:r>
        <w:rPr>
          <w:color w:val="000000"/>
          <w:sz w:val="26"/>
          <w:szCs w:val="26"/>
        </w:rPr>
        <w:t xml:space="preserve"> Colui che riceverà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registro nella mano destra avrà un calcolo semplice. </w:t>
      </w:r>
      <w:proofErr w:type="gramStart"/>
      <w:r>
        <w:rPr>
          <w:color w:val="000000"/>
          <w:sz w:val="26"/>
          <w:szCs w:val="26"/>
        </w:rPr>
        <w:t>Egli sarà lieto di tornare alla sua famiglia.</w:t>
      </w:r>
      <w:proofErr w:type="gramEnd"/>
      <w:r>
        <w:rPr>
          <w:color w:val="000000"/>
          <w:sz w:val="26"/>
          <w:szCs w:val="26"/>
        </w:rPr>
        <w:t xml:space="preserve"> Tuttavia, la persona che riceverà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registro nella mano sinistra desiderà di essere morto nel momento in cui sarà gettato nel fuoco. Egli sarà pieno di rimpianti e desiderà che non gli sia mai stato dato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registro o di non conoscere il suo contenuto.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Allora Dio giudicherà la Sua creazione.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Saranno ricordati e informati sulle loro buoni azioni e peccati.</w:t>
      </w:r>
      <w:proofErr w:type="gramEnd"/>
      <w:r>
        <w:rPr>
          <w:color w:val="000000"/>
          <w:sz w:val="26"/>
          <w:szCs w:val="26"/>
        </w:rPr>
        <w:t xml:space="preserve"> I fedeli riconosceranno</w:t>
      </w:r>
      <w:proofErr w:type="gramStart"/>
      <w:r>
        <w:rPr>
          <w:color w:val="000000"/>
          <w:sz w:val="26"/>
          <w:szCs w:val="26"/>
        </w:rPr>
        <w:t>  le</w:t>
      </w:r>
      <w:proofErr w:type="gramEnd"/>
      <w:r>
        <w:rPr>
          <w:color w:val="000000"/>
          <w:sz w:val="26"/>
          <w:szCs w:val="26"/>
        </w:rPr>
        <w:t xml:space="preserve"> loro mancanze e saranno perdonati. I miscredenti non avranno buone azioni da dichiarare, perché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non credente viene premiato per loro in questa vita. Alcuni studiosi sono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parere che la punizione di un non credente può essere ridotta in base alle sue buone azioni, tranne la punizione del grande peccato di incredulità.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Il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Siraat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è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ponte che verrà stabilito sopra l'inferno che si estende verso il Paradiso. Ogniuno che è</w:t>
      </w:r>
      <w:proofErr w:type="gramStart"/>
      <w:r>
        <w:rPr>
          <w:color w:val="000000"/>
          <w:sz w:val="26"/>
          <w:szCs w:val="26"/>
        </w:rPr>
        <w:t>  saldamente</w:t>
      </w:r>
      <w:proofErr w:type="gramEnd"/>
      <w:r>
        <w:rPr>
          <w:color w:val="000000"/>
          <w:sz w:val="26"/>
          <w:szCs w:val="26"/>
        </w:rPr>
        <w:t xml:space="preserve"> aggrappato alla religione di Dio nella sua vita sulla terra, lo attraverserà con facilità.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Paradiso e Inferno saranno le dimore finali per i fedeli e i dannati dopo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Giudizio Universale. Essi sono veri </w:t>
      </w:r>
      <w:proofErr w:type="gramStart"/>
      <w:r>
        <w:rPr>
          <w:color w:val="000000"/>
          <w:sz w:val="26"/>
          <w:szCs w:val="26"/>
        </w:rPr>
        <w:t>ed</w:t>
      </w:r>
      <w:proofErr w:type="gramEnd"/>
      <w:r>
        <w:rPr>
          <w:color w:val="000000"/>
          <w:sz w:val="26"/>
          <w:szCs w:val="26"/>
        </w:rPr>
        <w:t xml:space="preserve"> eterni. La felicità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gente del Paradiso non ha fine e la punizione dei miscredenti condannati all'inferno non cessa. A differenza di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sistema di pass-fail in alcuni altri sistemi di credenze, la visione islamica è più sofisticata e trasmette un livello superiore di giustizia divina. </w:t>
      </w:r>
      <w:proofErr w:type="gramStart"/>
      <w:r>
        <w:rPr>
          <w:color w:val="000000"/>
          <w:sz w:val="26"/>
          <w:szCs w:val="26"/>
        </w:rPr>
        <w:t>Questo può essere visto in due modi.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In primo luogo, alcuni credenti possono soffriranno all'inferno per i peccati cardinali che non sono stati pentiti.</w:t>
      </w:r>
      <w:proofErr w:type="gramEnd"/>
      <w:r>
        <w:rPr>
          <w:color w:val="000000"/>
          <w:sz w:val="26"/>
          <w:szCs w:val="26"/>
        </w:rPr>
        <w:t xml:space="preserve"> In secondo luogo, Inferno e Paradiso entrambi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diversi livelli.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Paradiso è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giardino eterno di piaceri fisici e delizie spirituali. La sofferenza sarà lontano e i desideri corporei saranno soddisfatti. </w:t>
      </w:r>
      <w:proofErr w:type="gramStart"/>
      <w:r>
        <w:rPr>
          <w:color w:val="000000"/>
          <w:sz w:val="26"/>
          <w:szCs w:val="26"/>
        </w:rPr>
        <w:t>Tutti i desideri saranno soddisfatti.</w:t>
      </w:r>
      <w:proofErr w:type="gramEnd"/>
      <w:r>
        <w:rPr>
          <w:color w:val="000000"/>
          <w:sz w:val="26"/>
          <w:szCs w:val="26"/>
        </w:rPr>
        <w:t xml:space="preserve"> Palazzi, servi, corsi d'acqua ricchi di vino (che però non ubriaca), latte e miele, profumi piacevoli, voci rilassanti, partner puri per le relazioni intime, una persona non si annoierà o ne avrà abbastanza!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più grande felicità, però, sarà la visione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loro Signore, di cui i miscredenti saranno privati.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L'inferno è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luogo infernale di punizione per i miscredenti e di purificazione per i credenti peccatori. Tortura e punizione: per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corpo e l'anima: bruciore del fuoco, acqua bollente da bere, mangiare bollente, catene, e colonne di fuoco che soffocano.I miscredenti saranno dannati in eterno ad esso, mentre i credenti peccatori eventualmente usciranno e saranno ammessi al Paradiso.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paradiso è per coloro che adoravano solo Dio, che credevano e seguirono il loro profeta, e conducevano una vita morale secondo gli insegnamenti della Scrittura.</w:t>
      </w:r>
    </w:p>
    <w:p w:rsidR="00B11300" w:rsidRDefault="00B11300" w:rsidP="00B1130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L'inferno sarà la dimora definitiva di coloro che negavano Dio, adoravano altri esseri all'infuori di Dio, respinsero l'appello dei profeti, e conducevano vite peccaminose, impenitenti.</w:t>
      </w:r>
      <w:proofErr w:type="gramEnd"/>
    </w:p>
    <w:p w:rsidR="00DB7DD6" w:rsidRPr="00207147" w:rsidRDefault="00DB7DD6" w:rsidP="00B11300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0" w:name="_GoBack"/>
      <w:bookmarkEnd w:id="0"/>
    </w:p>
    <w:sectPr w:rsidR="00DB7DD6" w:rsidRPr="00207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1B4A20"/>
    <w:rsid w:val="00207147"/>
    <w:rsid w:val="00241AFC"/>
    <w:rsid w:val="00263457"/>
    <w:rsid w:val="00297064"/>
    <w:rsid w:val="002C396D"/>
    <w:rsid w:val="00305E0C"/>
    <w:rsid w:val="00322924"/>
    <w:rsid w:val="00376D42"/>
    <w:rsid w:val="003A5010"/>
    <w:rsid w:val="003B7C3D"/>
    <w:rsid w:val="004763EA"/>
    <w:rsid w:val="004C459D"/>
    <w:rsid w:val="004F6AB3"/>
    <w:rsid w:val="0050536C"/>
    <w:rsid w:val="005D20BF"/>
    <w:rsid w:val="00622829"/>
    <w:rsid w:val="00657D60"/>
    <w:rsid w:val="006D5CB1"/>
    <w:rsid w:val="00740312"/>
    <w:rsid w:val="0076162D"/>
    <w:rsid w:val="007A762E"/>
    <w:rsid w:val="007E42E2"/>
    <w:rsid w:val="008140F0"/>
    <w:rsid w:val="009414A6"/>
    <w:rsid w:val="009711D1"/>
    <w:rsid w:val="00981C2D"/>
    <w:rsid w:val="009A43C5"/>
    <w:rsid w:val="00A23879"/>
    <w:rsid w:val="00AC5666"/>
    <w:rsid w:val="00AF5D6E"/>
    <w:rsid w:val="00B11300"/>
    <w:rsid w:val="00B63D3E"/>
    <w:rsid w:val="00B83004"/>
    <w:rsid w:val="00BA3F84"/>
    <w:rsid w:val="00BB4AF8"/>
    <w:rsid w:val="00C000B5"/>
    <w:rsid w:val="00C13A87"/>
    <w:rsid w:val="00C312DE"/>
    <w:rsid w:val="00C40AD3"/>
    <w:rsid w:val="00C5770C"/>
    <w:rsid w:val="00D069F3"/>
    <w:rsid w:val="00D329EF"/>
    <w:rsid w:val="00D60B83"/>
    <w:rsid w:val="00DB7DD6"/>
    <w:rsid w:val="00DF0807"/>
    <w:rsid w:val="00E31DA6"/>
    <w:rsid w:val="00E42294"/>
    <w:rsid w:val="00E549D2"/>
    <w:rsid w:val="00EA3789"/>
    <w:rsid w:val="00EE31B9"/>
    <w:rsid w:val="00FA12D3"/>
    <w:rsid w:val="00FB75BE"/>
    <w:rsid w:val="00FC0CA9"/>
    <w:rsid w:val="00FC6FCB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  <w:style w:type="character" w:customStyle="1" w:styleId="hps">
    <w:name w:val="hps"/>
    <w:basedOn w:val="DefaultParagraphFont"/>
    <w:rsid w:val="00B11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  <w:style w:type="character" w:customStyle="1" w:styleId="hps">
    <w:name w:val="hps"/>
    <w:basedOn w:val="DefaultParagraphFont"/>
    <w:rsid w:val="00B1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2014-08-05T19:44:00Z</cp:lastPrinted>
  <dcterms:created xsi:type="dcterms:W3CDTF">2014-08-05T19:44:00Z</dcterms:created>
  <dcterms:modified xsi:type="dcterms:W3CDTF">2014-08-05T19:44:00Z</dcterms:modified>
</cp:coreProperties>
</file>